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-876300</wp:posOffset>
            </wp:positionH>
            <wp:positionV relativeFrom="paragraph">
              <wp:posOffset>-790575</wp:posOffset>
            </wp:positionV>
            <wp:extent cx="3556635" cy="763270"/>
            <wp:effectExtent l="0" t="0" r="0" b="0"/>
            <wp:wrapNone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                                                                                                                     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Estimado proveedor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efectos emitir correctamente sus pagos, solicitamos tenga a bien completar y firmar el presente formulario y remitirlo a nuestro domicilio a la mayor brevedad posible, juntamente con la documentación respaldatoria firmada por responsable o apoderado.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/>
        <mc:AlternateContent>
          <mc:Choice Requires="wps">
            <w:drawing>
              <wp:inline distT="0" distB="0" distL="0" distR="0">
                <wp:extent cx="5080" cy="2349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2304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ca899" stroked="f" style="position:absolute;margin-left:0pt;margin-top:0pt;width:0.3pt;height:1.75pt">
                <w10:wrap type="none"/>
                <v:fill type="solid" color2="#535766" o:detectmouseclick="t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0"/>
          <w:szCs w:val="20"/>
          <w:u w:val="single"/>
        </w:rPr>
        <w:t xml:space="preserve">DATOS GENERALES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Apellido y Nombre / Razón Social:_______________________________________________________________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Domicilio:__________________________________________________________________________________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Cód. Postal – Localidad – Provincia:_____________________________________________________________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Teléfono / Fax :________________________________</w:t>
        <w:tab/>
        <w:t>E-Mail: _______________________________________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>Tipo de Servicio prestado o Bienes provistos (Breve descripción):______________________________________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bottom w:val="single" w:sz="12" w:space="1" w:color="00000A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>DATOS PARA EL PAGO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Beneficiario del pago: ________________________________________________________________________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Banco: ____________________________________________________________________________________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N.º Cuenta: ________________________________________________________________________________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C.B.U.: ____________________________________________________________________________________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bottom w:val="single" w:sz="12" w:space="1" w:color="00000A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DATOS IMPUESTOS NACIONALES Y FACTURACIÓN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Nro. de CUIT:_______________________________ (1)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bdr w:val="single" w:sz="4" w:space="0" w:color="00000A"/>
        </w:rPr>
        <w:t xml:space="preserve">  </w:t>
      </w:r>
      <w:r>
        <w:rPr>
          <w:rFonts w:cs="Arial" w:ascii="Arial" w:hAnsi="Arial"/>
          <w:b/>
          <w:sz w:val="20"/>
          <w:szCs w:val="20"/>
          <w:bdr w:val="single" w:sz="4" w:space="0" w:color="00000A"/>
        </w:rPr>
        <w:t xml:space="preserve">IVA  </w:t>
      </w:r>
      <w:r>
        <w:rPr>
          <w:rFonts w:cs="Arial" w:ascii="Arial" w:hAnsi="Arial"/>
          <w:sz w:val="20"/>
          <w:szCs w:val="20"/>
        </w:rPr>
        <w:tab/>
        <w:tab/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>Inscripto:___</w:t>
        <w:tab/>
        <w:t>No Categorizado___</w:t>
        <w:tab/>
        <w:t>No alcanzado:___   Cons. Final:___   Exento:___    Monotributo:___   (**)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Indicar si está exento – no alcanzado:  No….(*) En virtud de que norma?............................ (3)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Resolución General Nº 2854 – Retención de IVA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141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Certificado de no Retención</w:t>
        <w:tab/>
        <w:tab/>
        <w:t xml:space="preserve">vto:……………………….. </w:t>
        <w:tab/>
        <w:t>(2) (3)</w:t>
      </w:r>
    </w:p>
    <w:p>
      <w:pPr>
        <w:pStyle w:val="Normal"/>
        <w:ind w:left="141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141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Beneficio de Régimen de Promoción</w:t>
        <w:tab/>
        <w:t xml:space="preserve">vto:……………………….. </w:t>
        <w:tab/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Autorizado a emitir comprobantes A  ..... M …..  A con CBU ………………………………(indicar CBU de pago)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bdr w:val="single" w:sz="4" w:space="0" w:color="00000A"/>
        </w:rPr>
      </w:pPr>
      <w:r>
        <w:rPr>
          <w:rFonts w:cs="Arial" w:ascii="Arial" w:hAnsi="Arial"/>
          <w:b/>
          <w:sz w:val="20"/>
          <w:szCs w:val="20"/>
          <w:bdr w:val="single" w:sz="4" w:space="0" w:color="00000A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0"/>
          <w:szCs w:val="20"/>
          <w:bdr w:val="single" w:sz="4" w:space="0" w:color="00000A"/>
        </w:rPr>
        <w:t xml:space="preserve">IMP. A LAS GANANCIAS  </w:t>
      </w:r>
      <w:r>
        <w:rPr>
          <w:rFonts w:cs="Arial" w:ascii="Arial" w:hAnsi="Arial"/>
          <w:b/>
          <w:sz w:val="20"/>
          <w:szCs w:val="20"/>
        </w:rPr>
        <w:t xml:space="preserve">  </w:t>
      </w:r>
      <w:r>
        <w:rPr>
          <w:rFonts w:cs="Arial" w:ascii="Arial" w:hAnsi="Arial"/>
          <w:sz w:val="20"/>
          <w:szCs w:val="20"/>
        </w:rPr>
        <w:t>(7)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Inscripto:___</w:t>
        <w:tab/>
        <w:tab/>
        <w:t>No Inscripto:___</w:t>
        <w:tab/>
        <w:tab/>
        <w:t>Exento:___</w:t>
        <w:tab/>
        <w:tab/>
        <w:t>Monotributo:___  (**)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Indicar si está exento:  No….(**) En virtud de que norma?............................ (3)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Resolución General Nº 830 – Retención de Ganancias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141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Certificado de no Retención</w:t>
        <w:tab/>
        <w:tab/>
        <w:t xml:space="preserve">vto:……………………….. </w:t>
        <w:tab/>
        <w:t>(3)</w:t>
      </w:r>
    </w:p>
    <w:p>
      <w:pPr>
        <w:pStyle w:val="Normal"/>
        <w:ind w:left="141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141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Beneficio de Régimen de Promoción</w:t>
        <w:tab/>
        <w:t xml:space="preserve">vto:……………………….. </w:t>
        <w:tab/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0" w:hanging="0"/>
        <w:jc w:val="both"/>
        <w:rPr>
          <w:rFonts w:ascii="Arial" w:hAnsi="Arial" w:cs="Arial"/>
          <w:sz w:val="20"/>
          <w:szCs w:val="20"/>
        </w:rPr>
      </w:pPr>
      <w:bookmarkStart w:id="0" w:name="__DdeLink__683_1144859255"/>
      <w:bookmarkEnd w:id="0"/>
      <w:r>
        <w:rPr>
          <w:rFonts w:cs="Arial" w:ascii="Arial" w:hAnsi="Arial"/>
          <w:sz w:val="16"/>
          <w:szCs w:val="16"/>
        </w:rPr>
        <w:t>(**) Marcar con una Cruz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0"/>
          <w:szCs w:val="20"/>
          <w:bdr w:val="single" w:sz="4" w:space="0" w:color="00000A"/>
        </w:rPr>
        <w:t xml:space="preserve">SISTEMA UNICO DE SEGURIDAD SOCIAL  </w:t>
      </w:r>
      <w:r>
        <w:rPr>
          <w:rFonts w:cs="Arial" w:ascii="Arial" w:hAnsi="Arial"/>
          <w:sz w:val="20"/>
          <w:szCs w:val="20"/>
        </w:rPr>
        <w:t>(4)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Si: …….  (**)   No: ……. (**)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Resoluciones Generales Nº 2682, 1556, 1769 y/o 1784  – Retenciones de SUSS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bottom w:val="single" w:sz="12" w:space="1" w:color="00000A"/>
        </w:pBdr>
        <w:ind w:lef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(**) Marcar con una Cruz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DATO DE IMPUESTOS PROVINCIALES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bdr w:val="single" w:sz="4" w:space="0" w:color="00000A"/>
        </w:rPr>
      </w:pPr>
      <w:r>
        <w:rPr>
          <w:rFonts w:cs="Arial" w:ascii="Arial" w:hAnsi="Arial"/>
          <w:b/>
          <w:sz w:val="20"/>
          <w:szCs w:val="20"/>
          <w:bdr w:val="single" w:sz="4" w:space="0" w:color="00000A"/>
        </w:rPr>
        <w:t>INGRESOS BRUTOS</w:t>
      </w:r>
      <w:r>
        <w:rPr>
          <w:rFonts w:cs="Arial" w:ascii="Arial" w:hAnsi="Arial"/>
          <w:sz w:val="20"/>
          <w:szCs w:val="20"/>
        </w:rPr>
        <w:t xml:space="preserve"> </w:t>
        <w:tab/>
        <w:tab/>
        <w:tab/>
        <w:t>Nro de Inscripción:_______________________________ (5)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bdr w:val="single" w:sz="4" w:space="0" w:color="00000A"/>
        </w:rPr>
      </w:pPr>
      <w:r>
        <w:rPr>
          <w:rFonts w:cs="Arial" w:ascii="Arial" w:hAnsi="Arial"/>
          <w:b/>
          <w:sz w:val="20"/>
          <w:szCs w:val="20"/>
          <w:bdr w:val="single" w:sz="4" w:space="0" w:color="00000A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Contribuyente Local:___</w:t>
        <w:tab/>
        <w:tab/>
        <w:t>Convenio Multilateral:___</w:t>
        <w:tab/>
        <w:tab/>
        <w:t>Incluido en SICOM:___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Jurisdicción / Sede:_____________________________________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Indicar en que provincias/s entregará los bienes o prestará sus servicios……………………………………………….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Indicar si está excluido de retenciones de Ing. Brutos?      No….(**) En virtud de que norma?............................ (6)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bottom w:val="single" w:sz="12" w:space="1" w:color="00000A"/>
        </w:pBdr>
        <w:ind w:left="0" w:hanging="0"/>
        <w:jc w:val="both"/>
        <w:rPr>
          <w:rFonts w:ascii="Arial" w:hAnsi="Arial" w:cs="Arial"/>
          <w:sz w:val="20"/>
          <w:szCs w:val="20"/>
        </w:rPr>
      </w:pPr>
      <w:bookmarkStart w:id="1" w:name="__DdeLink__1350_1144859255"/>
      <w:bookmarkEnd w:id="1"/>
      <w:r>
        <w:rPr>
          <w:rFonts w:cs="Arial" w:ascii="Arial" w:hAnsi="Arial"/>
          <w:sz w:val="16"/>
          <w:szCs w:val="16"/>
        </w:rPr>
        <w:t>(**) Marcar con una Cruz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  <w:u w:val="single"/>
        </w:rPr>
        <w:t>Nota: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i/>
          <w:sz w:val="18"/>
          <w:szCs w:val="18"/>
        </w:rPr>
        <w:t>De existir alguna modificación posterior a los datos aportados, solicitamos comunicarla por escrito a nuestra administración dentro de los tres días de producida la misma.</w:t>
      </w:r>
    </w:p>
    <w:p>
      <w:pPr>
        <w:pStyle w:val="Normal"/>
        <w:pBdr>
          <w:bottom w:val="single" w:sz="12" w:space="1" w:color="00000A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Declaro que los datos consignados en el presente formulario son correctos y completos siendo fiel expresión de la verdad.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</w:t>
      </w:r>
      <w:r>
        <w:rPr>
          <w:rFonts w:cs="Arial" w:ascii="Arial" w:hAnsi="Arial"/>
          <w:sz w:val="20"/>
          <w:szCs w:val="20"/>
        </w:rPr>
        <w:tab/>
        <w:tab/>
        <w:t>……………………………………………..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Lugar y Fecha</w:t>
        <w:tab/>
        <w:tab/>
        <w:tab/>
        <w:tab/>
        <w:tab/>
        <w:t>Firma y Carácter del firmante (*)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(*) Aportar constancia que acredita el carácter del firmante.</w:t>
      </w:r>
    </w:p>
    <w:p>
      <w:pPr>
        <w:pStyle w:val="Normal"/>
        <w:pBdr>
          <w:bottom w:val="single" w:sz="12" w:space="1" w:color="00000A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  <w:t>Documentación a adjuntar (Copias con firma original del titular o apoderado</w:t>
      </w:r>
    </w:p>
    <w:p>
      <w:pPr>
        <w:pStyle w:val="Normal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Constancia de Inscripción ante la Administración Fiscal de Ingresos Públicos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En caso de ser Agente de retención del Impuesto al Valor Agregado constancia de inclusión en las nominas publicadas en el Boletín Oficial.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Impresión de la página de Internet del Certificado de no Retención del Impuesto al Valor Agregado, Impuesto a las Ganancias, Sistema Único de Seguridad Social donde conste la fecha de publicación en el Boletín Oficial y el período de vigencia de la exclusión.</w:t>
      </w:r>
    </w:p>
    <w:p>
      <w:pPr>
        <w:pStyle w:val="ListParagraph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Aportar en caso de corresponder certificado de exención.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cs="Arial" w:ascii="Arial" w:hAnsi="Arial"/>
          <w:sz w:val="16"/>
          <w:szCs w:val="16"/>
          <w:u w:val="single"/>
        </w:rPr>
        <w:t>Según Corresponda: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Trabajadores Autónomos y Personas Jurídicas: constancia de inscripción de CUIT donde conste que no es empleador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Cuando ocasionalmente no actuaran como empleadores, copia del formulario Nº 931 con la leyenda “Sin empleados” correspondiente al último período fiscal vencido al momento del pago.</w:t>
      </w:r>
    </w:p>
    <w:p>
      <w:pPr>
        <w:pStyle w:val="Normal"/>
        <w:ind w:left="708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En ambos supuestos deberán asimismo presentar una nota dirigida a nuestra empresa y firmada por responsable, en la cual declararán que en el período fiscal correspondiente a la fecha de cobro objeto de la retención y hasta el momento de su presentación no han tenido personal en relación de dependencia.</w:t>
      </w:r>
    </w:p>
    <w:p>
      <w:pPr>
        <w:pStyle w:val="Normal"/>
        <w:ind w:left="390" w:hanging="0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“</w:t>
      </w:r>
      <w:r>
        <w:rPr>
          <w:rFonts w:cs="Arial" w:ascii="Arial" w:hAnsi="Arial"/>
          <w:b/>
          <w:sz w:val="16"/>
          <w:szCs w:val="16"/>
        </w:rPr>
        <w:t>De no cumplimentar lo solicitado en el párrafo anterior, se procederá a practicar la correspondiente retención”</w:t>
      </w:r>
    </w:p>
    <w:p>
      <w:pPr>
        <w:pStyle w:val="Textonovedades"/>
        <w:ind w:left="708" w:hanging="0"/>
        <w:rPr>
          <w:rFonts w:ascii="Arial" w:hAnsi="Arial" w:cs="Arial"/>
        </w:rPr>
      </w:pPr>
      <w:r>
        <w:rPr>
          <w:rFonts w:cs="Arial" w:ascii="Arial" w:hAnsi="Arial"/>
        </w:rPr>
        <w:t>Si el sujeto es una Unión Transitoria de Empresas deberá informar los datos que se indican a continuación:</w:t>
      </w:r>
    </w:p>
    <w:p>
      <w:pPr>
        <w:pStyle w:val="Textonovedades"/>
        <w:ind w:left="708" w:hanging="0"/>
        <w:rPr>
          <w:rFonts w:ascii="Arial" w:hAnsi="Arial" w:cs="Arial"/>
        </w:rPr>
      </w:pPr>
      <w:r>
        <w:rPr>
          <w:rFonts w:cs="Arial" w:ascii="Arial" w:hAnsi="Arial"/>
        </w:rPr>
        <w:t>a) Los números de Clave Única de Identificación Tributaria de sus integrantes.</w:t>
      </w:r>
    </w:p>
    <w:p>
      <w:pPr>
        <w:pStyle w:val="1erfrancesnovedades"/>
        <w:ind w:left="708" w:hanging="0"/>
        <w:rPr>
          <w:rFonts w:ascii="Arial" w:hAnsi="Arial" w:cs="Arial"/>
        </w:rPr>
      </w:pPr>
      <w:r>
        <w:rPr>
          <w:rFonts w:cs="Arial" w:ascii="Arial" w:hAnsi="Arial"/>
        </w:rPr>
        <w:t>b) La incidencia porcentual de las remuneraciones del personal de cada uno de sus componentes y, en su caso, del propio.</w:t>
      </w:r>
    </w:p>
    <w:p>
      <w:pPr>
        <w:pStyle w:val="Sangrianovedades"/>
        <w:ind w:left="708" w:hanging="0"/>
        <w:rPr>
          <w:rFonts w:ascii="Arial" w:hAnsi="Arial" w:cs="Arial"/>
        </w:rPr>
      </w:pPr>
      <w:r>
        <w:rPr>
          <w:rFonts w:cs="Arial" w:ascii="Arial" w:hAnsi="Arial"/>
        </w:rPr>
        <w:t xml:space="preserve">La referida información será necesaria para que la retención a practicarse sobre el pago que perciba la Unión Transitoria de Empresas sea imputada y distribuida entre ella y sus componentes.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16"/>
          <w:szCs w:val="16"/>
        </w:rPr>
        <w:t>Constancia de inscripción en Ingresos Brutos local, empadronamiento o constancia de inscripción en convenio multilateral - formulario CM01 actualizado y CM02 de las modificaciones realizadas-. En el caso de la provincia de Santa Fe F.1276 de corresponder</w:t>
      </w:r>
    </w:p>
    <w:p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Aportar copia de último Formulario CM05 con su respectivo acuse de presentación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16"/>
          <w:szCs w:val="16"/>
        </w:rPr>
        <w:t>Certificado de Exención o de  No Retención en Ingresos Brutos de las jurisdicciones que correspondan. En el caso de la provincia de Santa Fe F.1276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En aquellos casos que se realicen </w:t>
      </w:r>
      <w:r>
        <w:rPr>
          <w:rFonts w:cs="Arial" w:ascii="Arial" w:hAnsi="Arial"/>
          <w:b/>
          <w:sz w:val="16"/>
          <w:szCs w:val="16"/>
        </w:rPr>
        <w:t>pagos a varios beneficiarios en forma global</w:t>
      </w:r>
      <w:r>
        <w:rPr>
          <w:rFonts w:cs="Arial" w:ascii="Arial" w:hAnsi="Arial"/>
          <w:sz w:val="16"/>
          <w:szCs w:val="16"/>
        </w:rPr>
        <w:t xml:space="preserve">, a fin de realizar la retención individualmente a cada sujeto, se deberá aportar nota en cada pago consignando los datos que se detallan seguidamente por cada beneficiario: </w:t>
      </w:r>
    </w:p>
    <w:p>
      <w:pPr>
        <w:pStyle w:val="Texto8novedades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Apellido y nombres o denominación</w:t>
      </w:r>
    </w:p>
    <w:p>
      <w:pPr>
        <w:pStyle w:val="Texto8novedades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Domicilio fiscal </w:t>
      </w:r>
    </w:p>
    <w:p>
      <w:pPr>
        <w:pStyle w:val="Texto8novedades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Clave Única de Identificación Tributaria </w:t>
      </w:r>
    </w:p>
    <w:p>
      <w:pPr>
        <w:pStyle w:val="Texto8novedades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Proporción de la renta que le corresponde </w:t>
      </w:r>
    </w:p>
    <w:p>
      <w:pPr>
        <w:pStyle w:val="Texto8novedades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Condición en el Impuesto a las Ganancias</w:t>
      </w:r>
    </w:p>
    <w:p>
      <w:pPr>
        <w:pStyle w:val="ListParagraph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En el caso de servicios profesionales, oficios, gestores de negocios, mandatarios,</w:t>
      </w:r>
      <w:r>
        <w:rPr>
          <w:rFonts w:cs="Arial" w:ascii="Arial" w:hAnsi="Arial"/>
          <w:sz w:val="16"/>
          <w:szCs w:val="16"/>
        </w:rPr>
        <w:t xml:space="preserve">  etc. cuando las actividades sean prestados por sujetos comprendidos en el artículo 49 inciso a), b) - en tanto la complementen con una explotación comercial- o c) de la Ley del Impuesto a las Ganancias se deberá presentar nota indicando dicha situación. </w:t>
      </w:r>
    </w:p>
    <w:p>
      <w:pPr>
        <w:pStyle w:val="ListParagraph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ListParagraph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De no presentar la mencionada nota, el pago se liquidará aplicando el inciso correspondiente a Profesionales.</w:t>
      </w:r>
    </w:p>
    <w:p>
      <w:pPr>
        <w:pStyle w:val="ListParagraph"/>
        <w:jc w:val="both"/>
        <w:rPr/>
      </w:pPr>
      <w:r>
        <w:rPr/>
      </w:r>
    </w:p>
    <w:p>
      <w:pPr>
        <w:pStyle w:val="Normal"/>
        <w:pBdr>
          <w:bottom w:val="single" w:sz="12" w:space="1" w:color="00000A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i/>
          <w:sz w:val="20"/>
          <w:szCs w:val="20"/>
        </w:rPr>
        <w:t xml:space="preserve">Envío de la documentación: </w:t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numPr>
          <w:ilvl w:val="0"/>
          <w:numId w:val="4"/>
        </w:numPr>
        <w:rPr/>
      </w:pPr>
      <w:r>
        <w:rPr>
          <w:rFonts w:cs="Arial" w:ascii="Arial" w:hAnsi="Arial"/>
          <w:i/>
          <w:sz w:val="20"/>
          <w:szCs w:val="20"/>
        </w:rPr>
        <w:t>Domicilio: Av. Rivadavia 578 Piso 3 – Ciudad Autónoma de Buenos Aires.</w:t>
      </w:r>
    </w:p>
    <w:p>
      <w:pPr>
        <w:pStyle w:val="Normal"/>
        <w:numPr>
          <w:ilvl w:val="0"/>
          <w:numId w:val="4"/>
        </w:numPr>
        <w:rPr/>
      </w:pPr>
      <w:r>
        <w:rPr>
          <w:rFonts w:cs="Arial" w:ascii="Arial" w:hAnsi="Arial"/>
          <w:i/>
          <w:sz w:val="20"/>
          <w:szCs w:val="20"/>
        </w:rPr>
        <w:t xml:space="preserve">Mail: </w:t>
      </w:r>
      <w:hyperlink r:id="rId3">
        <w:r>
          <w:rPr>
            <w:rStyle w:val="EnlacedeInternet"/>
            <w:rFonts w:cs="Arial" w:ascii="Arial" w:hAnsi="Arial"/>
            <w:i/>
            <w:sz w:val="20"/>
            <w:szCs w:val="20"/>
          </w:rPr>
          <w:t>proveedores@eana.com.ar</w:t>
        </w:r>
      </w:hyperlink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i/>
          <w:sz w:val="20"/>
          <w:szCs w:val="20"/>
        </w:rPr>
        <w:t>Días y horarios de Atención:  Viernes de 10 a 13hs</w:t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i/>
          <w:sz w:val="20"/>
          <w:szCs w:val="20"/>
        </w:rPr>
        <w:t>Tel: 4320-3913 - Cuentas a Pagar</w:t>
      </w:r>
    </w:p>
    <w:p>
      <w:pPr>
        <w:pStyle w:val="Normal"/>
        <w:rPr/>
      </w:pPr>
      <w:r>
        <w:rPr>
          <w:rFonts w:cs="Arial" w:ascii="Arial" w:hAnsi="Arial"/>
          <w:i/>
          <w:sz w:val="20"/>
          <w:szCs w:val="20"/>
        </w:rPr>
        <w:t xml:space="preserve"> </w:t>
      </w:r>
    </w:p>
    <w:p>
      <w:pPr>
        <w:pStyle w:val="Normal"/>
        <w:pBdr>
          <w:bottom w:val="single" w:sz="12" w:space="1" w:color="00000A"/>
        </w:pBdr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i/>
          <w:sz w:val="20"/>
          <w:szCs w:val="20"/>
        </w:rPr>
        <w:t>El formulario de alta y la documentación también podrán ser aportados al sector de compras que contrata sus servicios.</w:t>
      </w:r>
    </w:p>
    <w:p>
      <w:pPr>
        <w:pStyle w:val="Normal"/>
        <w:pBdr>
          <w:bottom w:val="single" w:sz="12" w:space="1" w:color="00000A"/>
        </w:pBdr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ind w:left="0" w:right="0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993" w:right="849" w:header="0" w:top="1245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11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50" w:hanging="360"/>
      </w:pPr>
      <w:rPr>
        <w:rFonts w:ascii="Wingdings" w:hAnsi="Wingdings" w:cs="Wingdings" w:hint="default"/>
        <w:sz w:val="16"/>
        <w:rFonts w:cs="Wingdings"/>
      </w:rPr>
    </w:lvl>
    <w:lvl w:ilvl="3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  <w:sz w:val="16"/>
        <w:rFonts w:cs="Symbol"/>
      </w:rPr>
    </w:lvl>
    <w:lvl w:ilvl="4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  <w:sz w:val="16"/>
        <w:rFonts w:cs="Wingdings"/>
      </w:rPr>
    </w:lvl>
    <w:lvl w:ilvl="6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  <w:sz w:val="16"/>
        <w:rFonts w:cs="Symbol"/>
      </w:rPr>
    </w:lvl>
    <w:lvl w:ilvl="7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  <w:sz w:val="16"/>
        <w:rFonts w:cs="Wingdings"/>
      </w:rPr>
    </w:lvl>
  </w:abstractNum>
  <w:abstractNum w:abstractNumId="3"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  <w:sz w:val="16"/>
        <w:rFonts w:cs="Wingding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  <w:sz w:val="16"/>
        <w:rFonts w:cs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sz w:val="16"/>
        <w:rFonts w:cs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  <w:sz w:val="16"/>
        <w:rFonts w:cs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sz w:val="16"/>
        <w:rFonts w:cs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  <w:sz w:val="16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5562"/>
    <w:pPr>
      <w:widowControl/>
      <w:suppressAutoHyphens w:val="true"/>
      <w:bidi w:val="0"/>
      <w:ind w:left="0" w:hanging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s-ES" w:eastAsia="es-ES" w:bidi="ar-SA"/>
    </w:rPr>
  </w:style>
  <w:style w:type="paragraph" w:styleId="Encabezado1">
    <w:name w:val="Encabezado 1"/>
    <w:basedOn w:val="Encabezado"/>
    <w:pPr/>
    <w:rPr/>
  </w:style>
  <w:style w:type="paragraph" w:styleId="Encabezado2">
    <w:name w:val="Encabezado 2"/>
    <w:basedOn w:val="Encabezado"/>
    <w:pPr/>
    <w:rPr/>
  </w:style>
  <w:style w:type="paragraph" w:styleId="Encabezado3">
    <w:name w:val="Encabezado 3"/>
    <w:basedOn w:val="Encabezad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535562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35562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535562"/>
    <w:rPr>
      <w:rFonts w:ascii="Tahoma" w:hAnsi="Tahoma" w:eastAsia="Times New Roman" w:cs="Tahoma"/>
      <w:sz w:val="16"/>
      <w:szCs w:val="16"/>
      <w:lang w:eastAsia="es-ES"/>
    </w:rPr>
  </w:style>
  <w:style w:type="character" w:styleId="Pagenumber">
    <w:name w:val="page number"/>
    <w:basedOn w:val="DefaultParagraphFont"/>
    <w:qFormat/>
    <w:rsid w:val="00535562"/>
    <w:rPr>
      <w:rFonts w:cs="Times New Roman"/>
    </w:rPr>
  </w:style>
  <w:style w:type="character" w:styleId="EnlacedeInternet">
    <w:name w:val="Enlace de Internet"/>
    <w:basedOn w:val="DefaultParagraphFont"/>
    <w:uiPriority w:val="99"/>
    <w:unhideWhenUsed/>
    <w:rsid w:val="00454b1c"/>
    <w:rPr>
      <w:color w:val="0000FF" w:themeColor="hyperlink"/>
      <w:u w:val="single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Arial" w:hAnsi="Arial" w:cs="Symbol"/>
      <w:sz w:val="16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 w:cs="Wingdings"/>
      <w:sz w:val="16"/>
    </w:rPr>
  </w:style>
  <w:style w:type="character" w:styleId="ListLabel6">
    <w:name w:val="ListLabel 6"/>
    <w:qFormat/>
    <w:rPr>
      <w:rFonts w:ascii="Arial" w:hAnsi="Arial" w:cs="Symbol"/>
      <w:sz w:val="16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Arial" w:hAnsi="Arial" w:cs="Wingdings"/>
      <w:sz w:val="16"/>
    </w:rPr>
  </w:style>
  <w:style w:type="character" w:styleId="ListLabel9">
    <w:name w:val="ListLabel 9"/>
    <w:qFormat/>
    <w:rPr>
      <w:rFonts w:ascii="Arial" w:hAnsi="Arial" w:cs="Symbol"/>
      <w:sz w:val="16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ascii="Arial" w:hAnsi="Arial" w:cs="Wingdings"/>
      <w:sz w:val="16"/>
    </w:rPr>
  </w:style>
  <w:style w:type="character" w:styleId="ListLabel12">
    <w:name w:val="ListLabel 12"/>
    <w:qFormat/>
    <w:rPr>
      <w:rFonts w:ascii="Arial" w:hAnsi="Arial" w:cs="Symbol"/>
      <w:sz w:val="16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ascii="Arial" w:hAnsi="Arial" w:cs="Wingdings"/>
      <w:sz w:val="16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ListLabel15">
    <w:name w:val="ListLabel 15"/>
    <w:qFormat/>
    <w:rPr>
      <w:rFonts w:ascii="Arial" w:hAnsi="Arial" w:cs="Symbol"/>
      <w:sz w:val="16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ascii="Arial" w:hAnsi="Arial" w:cs="Wingdings"/>
      <w:sz w:val="16"/>
    </w:rPr>
  </w:style>
  <w:style w:type="character" w:styleId="ListLabel18">
    <w:name w:val="ListLabel 18"/>
    <w:qFormat/>
    <w:rPr>
      <w:rFonts w:ascii="Arial" w:hAnsi="Arial" w:cs="OpenSymbol"/>
      <w:sz w:val="20"/>
    </w:rPr>
  </w:style>
  <w:style w:type="character" w:styleId="ListLabel19">
    <w:name w:val="ListLabel 19"/>
    <w:qFormat/>
    <w:rPr>
      <w:rFonts w:ascii="Arial" w:hAnsi="Arial" w:cs="Symbol"/>
      <w:sz w:val="16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ascii="Arial" w:hAnsi="Arial" w:cs="Wingdings"/>
      <w:sz w:val="16"/>
    </w:rPr>
  </w:style>
  <w:style w:type="character" w:styleId="ListLabel22">
    <w:name w:val="ListLabel 22"/>
    <w:qFormat/>
    <w:rPr>
      <w:rFonts w:ascii="Arial" w:hAnsi="Arial" w:cs="OpenSymbol"/>
      <w:sz w:val="20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miento">
    <w:name w:val="Encabezamiento"/>
    <w:basedOn w:val="Normal"/>
    <w:link w:val="EncabezadoCar"/>
    <w:uiPriority w:val="99"/>
    <w:rsid w:val="00535562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Pie de página"/>
    <w:basedOn w:val="Normal"/>
    <w:link w:val="PiedepginaCar"/>
    <w:unhideWhenUsed/>
    <w:rsid w:val="00535562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3556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0ef1"/>
    <w:pPr>
      <w:spacing w:before="0" w:after="0"/>
      <w:ind w:left="720" w:hanging="0"/>
      <w:contextualSpacing/>
    </w:pPr>
    <w:rPr/>
  </w:style>
  <w:style w:type="paragraph" w:styleId="Texto8novedades" w:customStyle="1">
    <w:name w:val="texto8novedades"/>
    <w:basedOn w:val="Normal"/>
    <w:qFormat/>
    <w:rsid w:val="00454b1c"/>
    <w:pPr>
      <w:jc w:val="both"/>
    </w:pPr>
    <w:rPr>
      <w:rFonts w:ascii="Verdana" w:hAnsi="Verdana"/>
      <w:sz w:val="15"/>
      <w:szCs w:val="15"/>
    </w:rPr>
  </w:style>
  <w:style w:type="paragraph" w:styleId="Sangrianovedades" w:customStyle="1">
    <w:name w:val="sangrianovedades"/>
    <w:basedOn w:val="Normal"/>
    <w:qFormat/>
    <w:rsid w:val="00ef3207"/>
    <w:pPr>
      <w:spacing w:before="80" w:after="0"/>
      <w:ind w:left="0" w:firstLine="360"/>
      <w:jc w:val="both"/>
    </w:pPr>
    <w:rPr>
      <w:rFonts w:ascii="Verdana" w:hAnsi="Verdana"/>
      <w:sz w:val="16"/>
      <w:szCs w:val="16"/>
    </w:rPr>
  </w:style>
  <w:style w:type="paragraph" w:styleId="1erfrancesnovedades" w:customStyle="1">
    <w:name w:val="1erfrancesnovedades"/>
    <w:basedOn w:val="Normal"/>
    <w:qFormat/>
    <w:rsid w:val="00ef3207"/>
    <w:pPr>
      <w:spacing w:before="80" w:after="0"/>
      <w:ind w:left="360" w:hanging="0"/>
      <w:jc w:val="both"/>
    </w:pPr>
    <w:rPr>
      <w:rFonts w:ascii="Verdana" w:hAnsi="Verdana"/>
      <w:sz w:val="16"/>
      <w:szCs w:val="16"/>
    </w:rPr>
  </w:style>
  <w:style w:type="paragraph" w:styleId="Textonovedades" w:customStyle="1">
    <w:name w:val="textonovedades"/>
    <w:basedOn w:val="Normal"/>
    <w:qFormat/>
    <w:rsid w:val="00ef3207"/>
    <w:pPr>
      <w:spacing w:before="120" w:after="0"/>
      <w:jc w:val="both"/>
    </w:pPr>
    <w:rPr>
      <w:rFonts w:ascii="Verdana" w:hAnsi="Verdana"/>
      <w:sz w:val="16"/>
      <w:szCs w:val="16"/>
    </w:rPr>
  </w:style>
  <w:style w:type="paragraph" w:styleId="Cita">
    <w:name w:val="Cita"/>
    <w:basedOn w:val="Normal"/>
    <w:qFormat/>
    <w:pPr/>
    <w:rPr/>
  </w:style>
  <w:style w:type="paragraph" w:styleId="Ttulo">
    <w:name w:val="Título"/>
    <w:basedOn w:val="Encabezado"/>
    <w:pPr/>
    <w:rPr/>
  </w:style>
  <w:style w:type="paragraph" w:styleId="Subttulo">
    <w:name w:val="Subtítulo"/>
    <w:basedOn w:val="Encabezado"/>
    <w:pPr/>
    <w:rPr/>
  </w:style>
  <w:style w:type="paragraph" w:styleId="Encabezamientoizquierdo">
    <w:name w:val="Encabezamiento izquierdo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66"/>
    <w:rsid w:val="00db3591"/>
    <w:pPr>
      <w:jc w:val="left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db3591"/>
    <w:rPr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oveedores@eana.com.a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848-59B0-4349-A405-B190F318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LibreOffice/4.4.5.2$Windows_x86 LibreOffice_project/a22f674fd25a3b6f45bdebf25400ed2adff0ff99</Application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2010-08-20T14:51:00Z</dcterms:created>
  <dc:creator> </dc:creator>
  <dc:language>es-AR</dc:language>
  <cp:lastPrinted>2009-02-19T17:11:00Z</cp:lastPrinted>
  <dcterms:modified xsi:type="dcterms:W3CDTF">2016-05-12T17:44:10Z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